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13A93" w14:textId="77777777" w:rsidR="000314EA" w:rsidRDefault="000314EA" w:rsidP="00421A6C">
      <w:pPr>
        <w:suppressAutoHyphens/>
        <w:rPr>
          <w:sz w:val="26"/>
          <w:szCs w:val="26"/>
        </w:rPr>
      </w:pPr>
    </w:p>
    <w:p w14:paraId="7F70DB43" w14:textId="77777777" w:rsidR="000314EA" w:rsidRPr="009476AA" w:rsidRDefault="000314EA" w:rsidP="000314EA">
      <w:pPr>
        <w:pStyle w:val="a5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9476AA">
        <w:rPr>
          <w:rFonts w:ascii="Times New Roman" w:hAnsi="Times New Roman"/>
          <w:b/>
          <w:sz w:val="28"/>
          <w:szCs w:val="28"/>
        </w:rPr>
        <w:t>РЕШЕНИЕ СХОДА ГРАЖДАН</w:t>
      </w:r>
    </w:p>
    <w:p w14:paraId="27988C95" w14:textId="77777777" w:rsidR="000314EA" w:rsidRDefault="000314EA" w:rsidP="000314EA">
      <w:pPr>
        <w:pStyle w:val="a5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255F1B1" w14:textId="0B661920" w:rsidR="000314EA" w:rsidRDefault="000314EA" w:rsidP="000314EA">
      <w:pPr>
        <w:pStyle w:val="a5"/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DC0898">
        <w:rPr>
          <w:rFonts w:ascii="Times New Roman" w:hAnsi="Times New Roman"/>
          <w:sz w:val="28"/>
          <w:szCs w:val="28"/>
        </w:rPr>
        <w:t>введен</w:t>
      </w:r>
      <w:r>
        <w:rPr>
          <w:rFonts w:ascii="Times New Roman" w:hAnsi="Times New Roman"/>
          <w:sz w:val="28"/>
          <w:szCs w:val="28"/>
        </w:rPr>
        <w:t>ии самообложения граждан в 20</w:t>
      </w:r>
      <w:r w:rsidR="00421A6C">
        <w:rPr>
          <w:rFonts w:ascii="Times New Roman" w:hAnsi="Times New Roman"/>
          <w:sz w:val="28"/>
          <w:szCs w:val="28"/>
        </w:rPr>
        <w:t>2</w:t>
      </w:r>
      <w:r w:rsidR="00012B81">
        <w:rPr>
          <w:rFonts w:ascii="Times New Roman" w:hAnsi="Times New Roman"/>
          <w:sz w:val="28"/>
          <w:szCs w:val="28"/>
        </w:rPr>
        <w:t>6</w:t>
      </w:r>
      <w:r w:rsidRPr="00DC0898">
        <w:rPr>
          <w:rFonts w:ascii="Times New Roman" w:hAnsi="Times New Roman"/>
          <w:sz w:val="28"/>
          <w:szCs w:val="28"/>
        </w:rPr>
        <w:t xml:space="preserve"> году</w:t>
      </w:r>
    </w:p>
    <w:p w14:paraId="5625EAAB" w14:textId="56C2A359" w:rsidR="000314EA" w:rsidRDefault="000314EA" w:rsidP="000314EA">
      <w:pPr>
        <w:pStyle w:val="a5"/>
        <w:suppressAutoHyphens/>
        <w:jc w:val="center"/>
        <w:rPr>
          <w:rFonts w:ascii="Times New Roman" w:hAnsi="Times New Roman"/>
          <w:sz w:val="28"/>
          <w:szCs w:val="28"/>
        </w:rPr>
      </w:pPr>
      <w:r w:rsidRPr="00DC0898">
        <w:rPr>
          <w:rFonts w:ascii="Times New Roman" w:hAnsi="Times New Roman"/>
          <w:sz w:val="28"/>
          <w:szCs w:val="28"/>
        </w:rPr>
        <w:t>в населенном пункте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421A6C">
        <w:rPr>
          <w:rFonts w:ascii="Times New Roman" w:hAnsi="Times New Roman"/>
          <w:sz w:val="28"/>
          <w:szCs w:val="28"/>
        </w:rPr>
        <w:t xml:space="preserve">Сухие </w:t>
      </w:r>
      <w:proofErr w:type="spellStart"/>
      <w:r w:rsidR="00421A6C">
        <w:rPr>
          <w:rFonts w:ascii="Times New Roman" w:hAnsi="Times New Roman"/>
          <w:sz w:val="28"/>
          <w:szCs w:val="28"/>
        </w:rPr>
        <w:t>Курнали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7A87405" w14:textId="77777777" w:rsidR="000314EA" w:rsidRPr="00DC0898" w:rsidRDefault="000314EA" w:rsidP="000314EA">
      <w:pPr>
        <w:pStyle w:val="a5"/>
        <w:suppressAutoHyphens/>
        <w:jc w:val="center"/>
        <w:rPr>
          <w:rFonts w:ascii="Times New Roman" w:hAnsi="Times New Roman"/>
          <w:sz w:val="28"/>
          <w:szCs w:val="28"/>
        </w:rPr>
      </w:pPr>
      <w:r w:rsidRPr="00E86286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Курналинское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</w:t>
      </w:r>
      <w:r w:rsidRPr="00E86286">
        <w:rPr>
          <w:rFonts w:ascii="Times New Roman" w:hAnsi="Times New Roman"/>
          <w:sz w:val="28"/>
          <w:szCs w:val="28"/>
        </w:rPr>
        <w:t xml:space="preserve"> поселение»</w:t>
      </w:r>
    </w:p>
    <w:p w14:paraId="6477ABBF" w14:textId="77777777" w:rsidR="000314EA" w:rsidRPr="00A06B80" w:rsidRDefault="000314EA" w:rsidP="000314EA">
      <w:pPr>
        <w:pStyle w:val="a5"/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Алексеевского м</w:t>
      </w:r>
      <w:r w:rsidRPr="00DC0898">
        <w:rPr>
          <w:rFonts w:ascii="Times New Roman" w:hAnsi="Times New Roman"/>
          <w:sz w:val="28"/>
          <w:szCs w:val="28"/>
        </w:rPr>
        <w:t>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089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еспублики Татарстан</w:t>
      </w:r>
    </w:p>
    <w:p w14:paraId="5E04A69C" w14:textId="77777777" w:rsidR="000314EA" w:rsidRPr="00A06B80" w:rsidRDefault="000314EA" w:rsidP="000314EA">
      <w:pPr>
        <w:pStyle w:val="a5"/>
        <w:suppressAutoHyphens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378A1E9" w14:textId="77777777" w:rsidR="000314EA" w:rsidRPr="00A06B80" w:rsidRDefault="000314EA" w:rsidP="000314EA">
      <w:pPr>
        <w:pStyle w:val="a5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14:paraId="75E84F6B" w14:textId="15359228" w:rsidR="000314EA" w:rsidRPr="00B0498B" w:rsidRDefault="000314EA" w:rsidP="000314EA">
      <w:pPr>
        <w:pStyle w:val="a5"/>
        <w:suppressAutoHyphens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от </w:t>
      </w:r>
      <w:r w:rsidR="00012B81">
        <w:rPr>
          <w:rFonts w:ascii="Times New Roman" w:hAnsi="Times New Roman"/>
          <w:b/>
          <w:sz w:val="28"/>
          <w:szCs w:val="28"/>
        </w:rPr>
        <w:t xml:space="preserve"> 24</w:t>
      </w:r>
      <w:proofErr w:type="gramEnd"/>
      <w:r w:rsidR="00421A6C">
        <w:rPr>
          <w:rFonts w:ascii="Times New Roman" w:hAnsi="Times New Roman"/>
          <w:b/>
          <w:sz w:val="28"/>
          <w:szCs w:val="28"/>
        </w:rPr>
        <w:t xml:space="preserve"> октября </w:t>
      </w:r>
      <w:r>
        <w:rPr>
          <w:rFonts w:ascii="Times New Roman" w:hAnsi="Times New Roman"/>
          <w:b/>
          <w:sz w:val="28"/>
          <w:szCs w:val="28"/>
        </w:rPr>
        <w:t>20</w:t>
      </w:r>
      <w:r w:rsidR="00421A6C">
        <w:rPr>
          <w:rFonts w:ascii="Times New Roman" w:hAnsi="Times New Roman"/>
          <w:b/>
          <w:sz w:val="28"/>
          <w:szCs w:val="28"/>
        </w:rPr>
        <w:t>2</w:t>
      </w:r>
      <w:r w:rsidR="00012B81">
        <w:rPr>
          <w:rFonts w:ascii="Times New Roman" w:hAnsi="Times New Roman"/>
          <w:b/>
          <w:sz w:val="28"/>
          <w:szCs w:val="28"/>
        </w:rPr>
        <w:t>5</w:t>
      </w:r>
      <w:r w:rsidR="00333FC3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</w:t>
      </w:r>
      <w:r w:rsidR="009C5959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№</w:t>
      </w:r>
      <w:r w:rsidR="00012B81">
        <w:rPr>
          <w:rFonts w:ascii="Times New Roman" w:hAnsi="Times New Roman"/>
          <w:b/>
          <w:sz w:val="28"/>
          <w:szCs w:val="28"/>
        </w:rPr>
        <w:t xml:space="preserve"> 2</w:t>
      </w:r>
    </w:p>
    <w:p w14:paraId="6C3BABBD" w14:textId="77777777" w:rsidR="000314EA" w:rsidRDefault="000314EA" w:rsidP="000314EA">
      <w:pPr>
        <w:pStyle w:val="a5"/>
        <w:suppressAutoHyphens/>
        <w:rPr>
          <w:rFonts w:ascii="Times New Roman" w:hAnsi="Times New Roman"/>
          <w:sz w:val="28"/>
          <w:szCs w:val="28"/>
        </w:rPr>
      </w:pPr>
    </w:p>
    <w:p w14:paraId="4CEE3B88" w14:textId="3C56ABCD" w:rsidR="00476A17" w:rsidRPr="00476A17" w:rsidRDefault="00476A17" w:rsidP="00476A17">
      <w:pPr>
        <w:pStyle w:val="a5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476A17">
        <w:rPr>
          <w:rFonts w:ascii="Times New Roman" w:hAnsi="Times New Roman"/>
          <w:sz w:val="28"/>
          <w:szCs w:val="28"/>
        </w:rPr>
        <w:t xml:space="preserve">В соответствии со ст. 57 Федерального закона от 20 марта 2025 г. № 33-ФЗ «Об общих принципах организации местного самоуправления в единой системе публичной власти», ст. 35 Закона Республики Татарстан от 28.07.2004 № 45-ЗРТ «О местном самоуправлении в Республике Татарстан», </w:t>
      </w:r>
      <w:r w:rsidRPr="00476A17">
        <w:rPr>
          <w:rFonts w:ascii="Times New Roman" w:hAnsi="Times New Roman"/>
          <w:color w:val="000000" w:themeColor="text1"/>
          <w:sz w:val="28"/>
          <w:szCs w:val="28"/>
        </w:rPr>
        <w:t>ст.18</w:t>
      </w:r>
      <w:r w:rsidRPr="00476A17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r w:rsidRPr="00476A17">
        <w:rPr>
          <w:rFonts w:ascii="Times New Roman" w:hAnsi="Times New Roman"/>
          <w:sz w:val="28"/>
          <w:szCs w:val="28"/>
          <w:lang w:val="tt-RU"/>
        </w:rPr>
        <w:t>Курналинское</w:t>
      </w:r>
      <w:r w:rsidRPr="00476A17">
        <w:rPr>
          <w:rFonts w:ascii="Times New Roman" w:hAnsi="Times New Roman"/>
          <w:sz w:val="28"/>
          <w:szCs w:val="28"/>
        </w:rPr>
        <w:t xml:space="preserve"> сельское поселение» Алексеевского муниципального района сход граждан в населенном пункте Сухие </w:t>
      </w:r>
      <w:proofErr w:type="spellStart"/>
      <w:r w:rsidRPr="00476A17">
        <w:rPr>
          <w:rFonts w:ascii="Times New Roman" w:hAnsi="Times New Roman"/>
          <w:sz w:val="28"/>
          <w:szCs w:val="28"/>
        </w:rPr>
        <w:t>Курнали</w:t>
      </w:r>
      <w:proofErr w:type="spellEnd"/>
      <w:r w:rsidRPr="00476A17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 w:rsidRPr="00476A17">
        <w:rPr>
          <w:rFonts w:ascii="Times New Roman" w:hAnsi="Times New Roman"/>
          <w:sz w:val="28"/>
          <w:szCs w:val="28"/>
        </w:rPr>
        <w:t>Курналинское</w:t>
      </w:r>
      <w:proofErr w:type="spellEnd"/>
      <w:r w:rsidRPr="00476A17">
        <w:rPr>
          <w:rFonts w:ascii="Times New Roman" w:hAnsi="Times New Roman"/>
          <w:sz w:val="28"/>
          <w:szCs w:val="28"/>
        </w:rPr>
        <w:t xml:space="preserve"> сельское поселение» Алексеевского муниципального района Республики Татарстан </w:t>
      </w:r>
    </w:p>
    <w:p w14:paraId="31F444E8" w14:textId="646DEA04" w:rsidR="00476A17" w:rsidRDefault="00476A17" w:rsidP="00476A17">
      <w:pPr>
        <w:pStyle w:val="a5"/>
        <w:suppressAutoHyphens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53CBD88" w14:textId="082942CC" w:rsidR="000314EA" w:rsidRDefault="000314EA" w:rsidP="000314EA">
      <w:pPr>
        <w:pStyle w:val="a5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A06B80">
        <w:rPr>
          <w:rFonts w:ascii="Times New Roman" w:hAnsi="Times New Roman"/>
          <w:b/>
          <w:sz w:val="28"/>
          <w:szCs w:val="28"/>
        </w:rPr>
        <w:t>РЕШИЛ:</w:t>
      </w:r>
    </w:p>
    <w:p w14:paraId="263FD2DD" w14:textId="77777777" w:rsidR="000314EA" w:rsidRPr="00A06B80" w:rsidRDefault="000314EA" w:rsidP="000314EA">
      <w:pPr>
        <w:pStyle w:val="a5"/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14:paraId="7989348F" w14:textId="3AC6238A" w:rsidR="000314EA" w:rsidRPr="00B4740D" w:rsidRDefault="000314EA" w:rsidP="000314EA">
      <w:pPr>
        <w:pStyle w:val="a5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06B80">
        <w:rPr>
          <w:rFonts w:ascii="Times New Roman" w:hAnsi="Times New Roman"/>
          <w:sz w:val="28"/>
          <w:szCs w:val="28"/>
        </w:rPr>
        <w:t>Ввести сам</w:t>
      </w:r>
      <w:r>
        <w:rPr>
          <w:rFonts w:ascii="Times New Roman" w:hAnsi="Times New Roman"/>
          <w:sz w:val="28"/>
          <w:szCs w:val="28"/>
        </w:rPr>
        <w:t>ообложение в 20</w:t>
      </w:r>
      <w:r w:rsidR="00421A6C">
        <w:rPr>
          <w:rFonts w:ascii="Times New Roman" w:hAnsi="Times New Roman"/>
          <w:sz w:val="28"/>
          <w:szCs w:val="28"/>
        </w:rPr>
        <w:t>2</w:t>
      </w:r>
      <w:r w:rsidR="00476A1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году в сумме </w:t>
      </w:r>
      <w:r w:rsidR="00AD7779">
        <w:rPr>
          <w:rFonts w:ascii="Times New Roman" w:hAnsi="Times New Roman"/>
          <w:sz w:val="28"/>
          <w:szCs w:val="28"/>
        </w:rPr>
        <w:t>10</w:t>
      </w:r>
      <w:r w:rsidR="00421A6C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Pr="00A06B80">
        <w:rPr>
          <w:rFonts w:ascii="Times New Roman" w:hAnsi="Times New Roman"/>
          <w:sz w:val="28"/>
          <w:szCs w:val="28"/>
        </w:rPr>
        <w:t xml:space="preserve">с каждого совершеннолетнего жителя, зарегистрированного по </w:t>
      </w:r>
      <w:r>
        <w:rPr>
          <w:rFonts w:ascii="Times New Roman" w:hAnsi="Times New Roman"/>
          <w:sz w:val="28"/>
          <w:szCs w:val="28"/>
        </w:rPr>
        <w:t>месту жительства на территории</w:t>
      </w:r>
      <w:r w:rsidRPr="00A06B80">
        <w:rPr>
          <w:rFonts w:ascii="Times New Roman" w:hAnsi="Times New Roman"/>
          <w:sz w:val="28"/>
          <w:szCs w:val="28"/>
        </w:rPr>
        <w:t xml:space="preserve"> населенного пункта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116322708"/>
      <w:r w:rsidR="00421A6C">
        <w:rPr>
          <w:rFonts w:ascii="Times New Roman" w:hAnsi="Times New Roman"/>
          <w:sz w:val="28"/>
          <w:szCs w:val="28"/>
        </w:rPr>
        <w:t xml:space="preserve">Сухие </w:t>
      </w:r>
      <w:proofErr w:type="spellStart"/>
      <w:r w:rsidR="00421A6C">
        <w:rPr>
          <w:rFonts w:ascii="Times New Roman" w:hAnsi="Times New Roman"/>
          <w:sz w:val="28"/>
          <w:szCs w:val="28"/>
        </w:rPr>
        <w:t>Курнали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86286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Курналинское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</w:t>
      </w:r>
      <w:r w:rsidRPr="00E86286">
        <w:rPr>
          <w:rFonts w:ascii="Times New Roman" w:hAnsi="Times New Roman"/>
          <w:sz w:val="28"/>
          <w:szCs w:val="28"/>
        </w:rPr>
        <w:t xml:space="preserve"> поселение»</w:t>
      </w:r>
      <w:r w:rsidRPr="00A06B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Алексеевского</w:t>
      </w:r>
      <w:r w:rsidRPr="00A06B80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6B80">
        <w:rPr>
          <w:rFonts w:ascii="Times New Roman" w:hAnsi="Times New Roman"/>
          <w:sz w:val="28"/>
          <w:szCs w:val="28"/>
        </w:rPr>
        <w:t xml:space="preserve">Республики Татарстан, </w:t>
      </w:r>
      <w:r w:rsidRPr="00EF3B3D"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 w:rsidR="00421A6C" w:rsidRPr="00421A6C">
        <w:rPr>
          <w:rFonts w:ascii="Times New Roman" w:eastAsia="Times New Roman" w:hAnsi="Times New Roman"/>
          <w:sz w:val="28"/>
          <w:szCs w:val="28"/>
          <w:lang w:eastAsia="ru-RU"/>
        </w:rPr>
        <w:t xml:space="preserve">инвалидов 1 группы, студентов очного обучения, </w:t>
      </w:r>
      <w:proofErr w:type="gramStart"/>
      <w:r w:rsidR="00421A6C" w:rsidRPr="00421A6C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proofErr w:type="gramEnd"/>
      <w:r w:rsidR="00421A6C" w:rsidRPr="00421A6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призванных на срочну</w:t>
      </w:r>
      <w:r w:rsidR="00643C16">
        <w:rPr>
          <w:rFonts w:ascii="Times New Roman" w:eastAsia="Times New Roman" w:hAnsi="Times New Roman"/>
          <w:sz w:val="28"/>
          <w:szCs w:val="28"/>
          <w:lang w:eastAsia="ru-RU"/>
        </w:rPr>
        <w:t>ю службу в ряды Российской Армии.</w:t>
      </w:r>
    </w:p>
    <w:p w14:paraId="1FB24EB5" w14:textId="77777777" w:rsidR="000314EA" w:rsidRPr="00A06B80" w:rsidRDefault="000314EA" w:rsidP="000314EA">
      <w:pPr>
        <w:pStyle w:val="a5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bookmarkEnd w:id="0"/>
    <w:p w14:paraId="168239DE" w14:textId="2A7E9395" w:rsidR="000314EA" w:rsidRDefault="000314EA" w:rsidP="000314EA">
      <w:pPr>
        <w:pStyle w:val="a5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06B80">
        <w:rPr>
          <w:rFonts w:ascii="Times New Roman" w:hAnsi="Times New Roman"/>
          <w:sz w:val="28"/>
          <w:szCs w:val="28"/>
        </w:rPr>
        <w:t>2. Направить полученные средства на</w:t>
      </w:r>
      <w:r>
        <w:rPr>
          <w:rFonts w:ascii="Times New Roman" w:hAnsi="Times New Roman"/>
          <w:sz w:val="28"/>
          <w:szCs w:val="28"/>
        </w:rPr>
        <w:t xml:space="preserve"> решение вопросов местного значен</w:t>
      </w:r>
      <w:r w:rsidR="006542CB">
        <w:rPr>
          <w:rFonts w:ascii="Times New Roman" w:hAnsi="Times New Roman"/>
          <w:sz w:val="28"/>
          <w:szCs w:val="28"/>
        </w:rPr>
        <w:t>ия по выполнению следующих мероприятий</w:t>
      </w:r>
      <w:r w:rsidRPr="00A06B80">
        <w:rPr>
          <w:rFonts w:ascii="Times New Roman" w:hAnsi="Times New Roman"/>
          <w:sz w:val="28"/>
          <w:szCs w:val="28"/>
        </w:rPr>
        <w:t>:</w:t>
      </w:r>
    </w:p>
    <w:p w14:paraId="0D812E39" w14:textId="3319F407" w:rsidR="00476A17" w:rsidRDefault="00476A17" w:rsidP="00873521">
      <w:pPr>
        <w:jc w:val="both"/>
        <w:rPr>
          <w:sz w:val="28"/>
          <w:szCs w:val="28"/>
        </w:rPr>
      </w:pPr>
      <w:r>
        <w:rPr>
          <w:sz w:val="28"/>
          <w:szCs w:val="28"/>
        </w:rPr>
        <w:t>-благоустройство территории населенного пункта;</w:t>
      </w:r>
    </w:p>
    <w:p w14:paraId="6CEF4215" w14:textId="2BA5AA40" w:rsidR="00873521" w:rsidRDefault="00873521" w:rsidP="0087352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оборудования;</w:t>
      </w:r>
    </w:p>
    <w:p w14:paraId="31C70A7A" w14:textId="77777777" w:rsidR="00873521" w:rsidRDefault="00873521" w:rsidP="0087352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жителям;</w:t>
      </w:r>
    </w:p>
    <w:p w14:paraId="3BE9C50F" w14:textId="77777777" w:rsidR="00873521" w:rsidRDefault="00873521" w:rsidP="008735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OLE_LINK1"/>
      <w:r>
        <w:rPr>
          <w:sz w:val="28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bookmarkEnd w:id="1"/>
      <w:r>
        <w:rPr>
          <w:sz w:val="28"/>
          <w:szCs w:val="28"/>
        </w:rPr>
        <w:t>;</w:t>
      </w:r>
    </w:p>
    <w:p w14:paraId="1239A905" w14:textId="77777777" w:rsidR="00873521" w:rsidRDefault="00873521" w:rsidP="00873521">
      <w:pPr>
        <w:jc w:val="both"/>
        <w:rPr>
          <w:sz w:val="28"/>
          <w:szCs w:val="28"/>
        </w:rPr>
      </w:pPr>
      <w:r>
        <w:rPr>
          <w:sz w:val="28"/>
          <w:szCs w:val="28"/>
        </w:rPr>
        <w:t>- ремонт, устройство ограждений, благоустройство мест традиционного захоронения.</w:t>
      </w:r>
    </w:p>
    <w:p w14:paraId="4915CCC1" w14:textId="77777777" w:rsidR="00873521" w:rsidRDefault="00873521" w:rsidP="00873521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5CDAD5" w14:textId="4F4E821A" w:rsidR="00873521" w:rsidRDefault="00873521" w:rsidP="00873521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</w:p>
    <w:p w14:paraId="1CF2B166" w14:textId="77777777" w:rsidR="000314EA" w:rsidRPr="00A06B80" w:rsidRDefault="000314EA" w:rsidP="000314EA">
      <w:pPr>
        <w:pStyle w:val="a5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EB79DC" w14:textId="77777777" w:rsidR="000314EA" w:rsidRPr="008563C2" w:rsidRDefault="000314EA" w:rsidP="000314EA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образования экономии по отдельным вопросам разрешить Исполнительному комитету </w:t>
      </w:r>
      <w:proofErr w:type="spellStart"/>
      <w:r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 направить средства на решение других вопросов, определенных сходом.</w:t>
      </w:r>
      <w:r w:rsidRPr="00784D63">
        <w:rPr>
          <w:sz w:val="28"/>
          <w:szCs w:val="28"/>
        </w:rPr>
        <w:t>»</w:t>
      </w:r>
    </w:p>
    <w:p w14:paraId="056EB92E" w14:textId="1D51FBEC" w:rsidR="000314EA" w:rsidRPr="00CF44CA" w:rsidRDefault="000314EA" w:rsidP="005E227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D3806">
        <w:rPr>
          <w:sz w:val="28"/>
          <w:szCs w:val="28"/>
        </w:rPr>
        <w:t xml:space="preserve">Обнародовать </w:t>
      </w:r>
      <w:r>
        <w:rPr>
          <w:sz w:val="28"/>
          <w:szCs w:val="28"/>
        </w:rPr>
        <w:t xml:space="preserve">настоящее решение </w:t>
      </w:r>
      <w:r w:rsidRPr="003D3806">
        <w:rPr>
          <w:sz w:val="28"/>
          <w:szCs w:val="28"/>
        </w:rPr>
        <w:t xml:space="preserve">путем размещения на информационных </w:t>
      </w:r>
      <w:proofErr w:type="spellStart"/>
      <w:r w:rsidRPr="003D3806">
        <w:rPr>
          <w:sz w:val="28"/>
          <w:szCs w:val="28"/>
        </w:rPr>
        <w:t>c</w:t>
      </w:r>
      <w:proofErr w:type="gramStart"/>
      <w:r w:rsidRPr="003D3806">
        <w:rPr>
          <w:sz w:val="28"/>
          <w:szCs w:val="28"/>
        </w:rPr>
        <w:t>тендах</w:t>
      </w:r>
      <w:proofErr w:type="spellEnd"/>
      <w:r w:rsidRPr="003D3806">
        <w:rPr>
          <w:sz w:val="28"/>
          <w:szCs w:val="28"/>
        </w:rPr>
        <w:t xml:space="preserve"> </w:t>
      </w:r>
      <w:r w:rsidR="00421A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Курналинского</w:t>
      </w:r>
      <w:proofErr w:type="spellEnd"/>
      <w:proofErr w:type="gramEnd"/>
      <w:r>
        <w:rPr>
          <w:sz w:val="28"/>
          <w:szCs w:val="28"/>
        </w:rPr>
        <w:t xml:space="preserve"> сельского </w:t>
      </w:r>
      <w:r w:rsidRPr="003D3806">
        <w:rPr>
          <w:sz w:val="28"/>
          <w:szCs w:val="28"/>
        </w:rPr>
        <w:t xml:space="preserve">поселения, опубликовать на официальном сайте </w:t>
      </w:r>
      <w:r>
        <w:rPr>
          <w:sz w:val="28"/>
          <w:szCs w:val="28"/>
        </w:rPr>
        <w:t xml:space="preserve">Алексеевского муниципального района (http:// </w:t>
      </w:r>
      <w:proofErr w:type="spellStart"/>
      <w:r w:rsidR="00421A6C">
        <w:rPr>
          <w:sz w:val="28"/>
          <w:szCs w:val="28"/>
          <w:lang w:val="en-US"/>
        </w:rPr>
        <w:t>alekseevskiy</w:t>
      </w:r>
      <w:proofErr w:type="spellEnd"/>
      <w:r>
        <w:rPr>
          <w:sz w:val="28"/>
          <w:szCs w:val="28"/>
        </w:rPr>
        <w:t>.tatarstan.ru),</w:t>
      </w:r>
      <w:r w:rsidRPr="003D3806">
        <w:rPr>
          <w:sz w:val="28"/>
          <w:szCs w:val="28"/>
        </w:rPr>
        <w:t xml:space="preserve"> </w:t>
      </w:r>
      <w:r w:rsidRPr="00CF44CA">
        <w:rPr>
          <w:sz w:val="28"/>
          <w:szCs w:val="28"/>
        </w:rPr>
        <w:t>на официальном сайте правовой информац</w:t>
      </w:r>
      <w:r w:rsidR="005E2272">
        <w:rPr>
          <w:sz w:val="28"/>
          <w:szCs w:val="28"/>
        </w:rPr>
        <w:t>ии (</w:t>
      </w:r>
      <w:proofErr w:type="spellStart"/>
      <w:r w:rsidR="005E2272">
        <w:rPr>
          <w:sz w:val="28"/>
          <w:szCs w:val="28"/>
        </w:rPr>
        <w:t>httр</w:t>
      </w:r>
      <w:proofErr w:type="spellEnd"/>
      <w:r w:rsidR="005E2272">
        <w:rPr>
          <w:sz w:val="28"/>
          <w:szCs w:val="28"/>
        </w:rPr>
        <w:t>://pravo.tatarstan.ru).</w:t>
      </w:r>
    </w:p>
    <w:p w14:paraId="03C2C1A7" w14:textId="77777777" w:rsidR="000314EA" w:rsidRDefault="000314EA" w:rsidP="000314EA">
      <w:pPr>
        <w:suppressAutoHyphens/>
        <w:jc w:val="both"/>
        <w:rPr>
          <w:sz w:val="28"/>
          <w:szCs w:val="28"/>
        </w:rPr>
      </w:pPr>
    </w:p>
    <w:p w14:paraId="618BD006" w14:textId="77777777" w:rsidR="000314EA" w:rsidRDefault="000314EA" w:rsidP="000314EA">
      <w:pPr>
        <w:suppressAutoHyphens/>
        <w:jc w:val="both"/>
        <w:rPr>
          <w:sz w:val="28"/>
          <w:szCs w:val="28"/>
        </w:rPr>
      </w:pPr>
    </w:p>
    <w:p w14:paraId="4BB86466" w14:textId="77777777" w:rsidR="000314EA" w:rsidRPr="00AD7779" w:rsidRDefault="000314EA" w:rsidP="000314EA">
      <w:pPr>
        <w:pStyle w:val="a5"/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AD7779">
        <w:rPr>
          <w:rFonts w:ascii="Times New Roman" w:hAnsi="Times New Roman"/>
          <w:b/>
          <w:sz w:val="28"/>
          <w:szCs w:val="28"/>
        </w:rPr>
        <w:t>Председательствующий на сходе граждан,</w:t>
      </w:r>
    </w:p>
    <w:p w14:paraId="7BF07E4F" w14:textId="2A8747EC" w:rsidR="000314EA" w:rsidRPr="00AD7779" w:rsidRDefault="000314EA" w:rsidP="000314EA">
      <w:pPr>
        <w:pStyle w:val="a5"/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AD7779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AD7779">
        <w:rPr>
          <w:rFonts w:ascii="Times New Roman" w:hAnsi="Times New Roman"/>
          <w:b/>
          <w:sz w:val="28"/>
          <w:szCs w:val="28"/>
        </w:rPr>
        <w:t>Курналинского</w:t>
      </w:r>
      <w:proofErr w:type="spellEnd"/>
      <w:r w:rsidRPr="00AD7779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3B45D1" w:rsidRPr="00AD7779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AD7779">
        <w:rPr>
          <w:rFonts w:ascii="Times New Roman" w:hAnsi="Times New Roman"/>
          <w:b/>
          <w:sz w:val="28"/>
          <w:szCs w:val="28"/>
        </w:rPr>
        <w:t xml:space="preserve">  </w:t>
      </w:r>
      <w:r w:rsidR="003B45D1" w:rsidRPr="00AD7779">
        <w:rPr>
          <w:rFonts w:ascii="Times New Roman" w:hAnsi="Times New Roman"/>
          <w:b/>
          <w:sz w:val="28"/>
          <w:szCs w:val="28"/>
        </w:rPr>
        <w:t xml:space="preserve">      </w:t>
      </w:r>
    </w:p>
    <w:p w14:paraId="542A940F" w14:textId="5C4E0273" w:rsidR="000314EA" w:rsidRPr="00AD7779" w:rsidRDefault="000314EA" w:rsidP="000314EA">
      <w:pPr>
        <w:pStyle w:val="a5"/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AD7779">
        <w:rPr>
          <w:rFonts w:ascii="Times New Roman" w:hAnsi="Times New Roman"/>
          <w:b/>
          <w:sz w:val="28"/>
          <w:szCs w:val="28"/>
        </w:rPr>
        <w:t>Алексеевского муниципального района</w:t>
      </w:r>
      <w:r w:rsidRPr="00AD7779">
        <w:rPr>
          <w:rFonts w:ascii="Times New Roman" w:hAnsi="Times New Roman"/>
          <w:b/>
        </w:rPr>
        <w:t xml:space="preserve">        </w:t>
      </w:r>
      <w:r w:rsidR="003B45D1" w:rsidRPr="00AD7779">
        <w:rPr>
          <w:rFonts w:ascii="Times New Roman" w:hAnsi="Times New Roman"/>
          <w:b/>
        </w:rPr>
        <w:t xml:space="preserve">                  </w:t>
      </w:r>
      <w:r w:rsidR="00AD7779">
        <w:rPr>
          <w:rFonts w:ascii="Times New Roman" w:hAnsi="Times New Roman"/>
          <w:b/>
        </w:rPr>
        <w:t xml:space="preserve">                           </w:t>
      </w:r>
      <w:bookmarkStart w:id="2" w:name="_GoBack"/>
      <w:bookmarkEnd w:id="2"/>
      <w:r w:rsidR="003B45D1" w:rsidRPr="00AD7779">
        <w:rPr>
          <w:rFonts w:ascii="Times New Roman" w:hAnsi="Times New Roman"/>
          <w:b/>
          <w:sz w:val="28"/>
        </w:rPr>
        <w:t>Казакова Д.Б.</w:t>
      </w:r>
      <w:r w:rsidRPr="00AD7779">
        <w:rPr>
          <w:rFonts w:ascii="Times New Roman" w:hAnsi="Times New Roman"/>
          <w:b/>
        </w:rPr>
        <w:t xml:space="preserve">            </w:t>
      </w:r>
    </w:p>
    <w:p w14:paraId="007EEAEE" w14:textId="77777777" w:rsidR="000314EA" w:rsidRPr="00AD7779" w:rsidRDefault="000314EA" w:rsidP="000314EA">
      <w:pPr>
        <w:suppressAutoHyphens/>
        <w:rPr>
          <w:b/>
          <w:sz w:val="28"/>
          <w:szCs w:val="28"/>
        </w:rPr>
      </w:pPr>
    </w:p>
    <w:p w14:paraId="20075A05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55153614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29C86E74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09421762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4787C9C4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3F5442C3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1E921586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6550719F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5A23C697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298662ED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238DF04C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1748510E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4C5A3777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3C0E9E9B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17E77A00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264015BD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038EAEEF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13D9ADF1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20F2A2FC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17636C60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5C4155A5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517F92AD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262ADABB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5515F047" w14:textId="77777777" w:rsidR="000314EA" w:rsidRDefault="000314EA" w:rsidP="000314EA">
      <w:pPr>
        <w:suppressAutoHyphens/>
        <w:ind w:left="5103"/>
        <w:rPr>
          <w:sz w:val="26"/>
          <w:szCs w:val="26"/>
        </w:rPr>
      </w:pPr>
    </w:p>
    <w:p w14:paraId="73C755E7" w14:textId="1B9168C4" w:rsidR="00285835" w:rsidRDefault="00285835"/>
    <w:sectPr w:rsidR="00285835" w:rsidSect="00B523A6">
      <w:headerReference w:type="default" r:id="rId6"/>
      <w:pgSz w:w="11907" w:h="16840" w:code="9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BD8AB" w14:textId="77777777" w:rsidR="00035CA3" w:rsidRDefault="00035CA3">
      <w:r>
        <w:separator/>
      </w:r>
    </w:p>
  </w:endnote>
  <w:endnote w:type="continuationSeparator" w:id="0">
    <w:p w14:paraId="2AD8129A" w14:textId="77777777" w:rsidR="00035CA3" w:rsidRDefault="0003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1DE09" w14:textId="77777777" w:rsidR="00035CA3" w:rsidRDefault="00035CA3">
      <w:r>
        <w:separator/>
      </w:r>
    </w:p>
  </w:footnote>
  <w:footnote w:type="continuationSeparator" w:id="0">
    <w:p w14:paraId="75400351" w14:textId="77777777" w:rsidR="00035CA3" w:rsidRDefault="0003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2F1F3" w14:textId="77777777" w:rsidR="00E75016" w:rsidRPr="00E75016" w:rsidRDefault="00035CA3" w:rsidP="00E75016">
    <w:pPr>
      <w:pStyle w:val="a3"/>
      <w:jc w:val="right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8B"/>
    <w:rsid w:val="00012B81"/>
    <w:rsid w:val="000314EA"/>
    <w:rsid w:val="00035CA3"/>
    <w:rsid w:val="000B75EE"/>
    <w:rsid w:val="0014117F"/>
    <w:rsid w:val="0018370D"/>
    <w:rsid w:val="00191B9D"/>
    <w:rsid w:val="00246787"/>
    <w:rsid w:val="00264485"/>
    <w:rsid w:val="00285835"/>
    <w:rsid w:val="00287A65"/>
    <w:rsid w:val="002C58AE"/>
    <w:rsid w:val="002D2FBA"/>
    <w:rsid w:val="002D647B"/>
    <w:rsid w:val="002E5CB3"/>
    <w:rsid w:val="00300A92"/>
    <w:rsid w:val="00324B3E"/>
    <w:rsid w:val="00333FC3"/>
    <w:rsid w:val="00370905"/>
    <w:rsid w:val="0037525F"/>
    <w:rsid w:val="003B45D1"/>
    <w:rsid w:val="00421A6C"/>
    <w:rsid w:val="00476A17"/>
    <w:rsid w:val="00582FF2"/>
    <w:rsid w:val="005B677C"/>
    <w:rsid w:val="005C25FD"/>
    <w:rsid w:val="005E2272"/>
    <w:rsid w:val="00643C16"/>
    <w:rsid w:val="006542CB"/>
    <w:rsid w:val="00712E28"/>
    <w:rsid w:val="0074078C"/>
    <w:rsid w:val="007E7BF8"/>
    <w:rsid w:val="007F5DC2"/>
    <w:rsid w:val="00853FFA"/>
    <w:rsid w:val="00873521"/>
    <w:rsid w:val="00887C0E"/>
    <w:rsid w:val="00943A70"/>
    <w:rsid w:val="00986478"/>
    <w:rsid w:val="009910D2"/>
    <w:rsid w:val="009B6BA6"/>
    <w:rsid w:val="009C5959"/>
    <w:rsid w:val="00A23AEC"/>
    <w:rsid w:val="00AB082B"/>
    <w:rsid w:val="00AD7779"/>
    <w:rsid w:val="00B0498B"/>
    <w:rsid w:val="00B4740D"/>
    <w:rsid w:val="00C05D6B"/>
    <w:rsid w:val="00C44C00"/>
    <w:rsid w:val="00C91812"/>
    <w:rsid w:val="00D02256"/>
    <w:rsid w:val="00D04A83"/>
    <w:rsid w:val="00D12FC1"/>
    <w:rsid w:val="00D67789"/>
    <w:rsid w:val="00D93CD0"/>
    <w:rsid w:val="00DB0685"/>
    <w:rsid w:val="00DB4049"/>
    <w:rsid w:val="00DC6C8B"/>
    <w:rsid w:val="00EC640C"/>
    <w:rsid w:val="00EF1D52"/>
    <w:rsid w:val="00E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8D33"/>
  <w15:chartTrackingRefBased/>
  <w15:docId w15:val="{D7A2699C-EA6E-4453-9306-DDFB6AF0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4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14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0314E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C59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59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6</cp:revision>
  <cp:lastPrinted>2025-10-23T16:31:00Z</cp:lastPrinted>
  <dcterms:created xsi:type="dcterms:W3CDTF">2025-10-16T06:54:00Z</dcterms:created>
  <dcterms:modified xsi:type="dcterms:W3CDTF">2025-10-23T16:33:00Z</dcterms:modified>
</cp:coreProperties>
</file>